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7EE5" w:rsidRPr="006977BC" w:rsidRDefault="00987EE5" w:rsidP="00987EE5">
      <w:pPr>
        <w:ind w:firstLine="454"/>
        <w:jc w:val="both"/>
        <w:rPr>
          <w:b/>
          <w:color w:val="000000"/>
          <w:spacing w:val="-12"/>
          <w:sz w:val="28"/>
          <w:szCs w:val="28"/>
          <w:lang w:val="kk-KZ"/>
        </w:rPr>
      </w:pPr>
      <w:r w:rsidRPr="006977BC">
        <w:rPr>
          <w:b/>
          <w:sz w:val="28"/>
          <w:szCs w:val="28"/>
          <w:lang w:val="kk-KZ"/>
        </w:rPr>
        <w:t xml:space="preserve">Дәріс № 7. Дәріс тақырыбы: </w:t>
      </w:r>
      <w:r w:rsidRPr="006977BC">
        <w:rPr>
          <w:b/>
          <w:color w:val="000000"/>
          <w:spacing w:val="-12"/>
          <w:sz w:val="28"/>
          <w:szCs w:val="28"/>
          <w:highlight w:val="white"/>
          <w:lang w:val="kk-KZ"/>
        </w:rPr>
        <w:t xml:space="preserve">Инвестициялық - құрылыстық кешенді  </w:t>
      </w:r>
      <w:r w:rsidRPr="006977BC">
        <w:rPr>
          <w:b/>
          <w:sz w:val="28"/>
          <w:szCs w:val="28"/>
          <w:lang w:val="kk-KZ"/>
        </w:rPr>
        <w:t xml:space="preserve"> мемлекеттік реттеудің негізгі бағыттары</w:t>
      </w:r>
      <w:r w:rsidRPr="006977BC">
        <w:rPr>
          <w:b/>
          <w:color w:val="000000"/>
          <w:spacing w:val="-12"/>
          <w:sz w:val="28"/>
          <w:szCs w:val="28"/>
          <w:highlight w:val="white"/>
          <w:lang w:val="kk-KZ"/>
        </w:rPr>
        <w:t>.</w:t>
      </w:r>
    </w:p>
    <w:p w:rsidR="00987EE5" w:rsidRPr="006977BC" w:rsidRDefault="00987EE5" w:rsidP="00987EE5">
      <w:pPr>
        <w:ind w:firstLine="454"/>
        <w:rPr>
          <w:color w:val="000000"/>
          <w:spacing w:val="-12"/>
          <w:sz w:val="28"/>
          <w:szCs w:val="28"/>
          <w:lang w:val="kk-KZ"/>
        </w:rPr>
      </w:pPr>
    </w:p>
    <w:p w:rsidR="00987EE5" w:rsidRPr="006977BC" w:rsidRDefault="00987EE5" w:rsidP="00987EE5">
      <w:pPr>
        <w:ind w:firstLine="454"/>
        <w:jc w:val="center"/>
        <w:rPr>
          <w:sz w:val="28"/>
          <w:szCs w:val="28"/>
          <w:lang w:val="kk-KZ"/>
        </w:rPr>
      </w:pPr>
      <w:r w:rsidRPr="006977BC">
        <w:rPr>
          <w:sz w:val="28"/>
          <w:szCs w:val="28"/>
          <w:lang w:val="kk-KZ"/>
        </w:rPr>
        <w:t>Дәріс жоспары:</w:t>
      </w:r>
    </w:p>
    <w:p w:rsidR="00987EE5" w:rsidRPr="006977BC" w:rsidRDefault="00987EE5" w:rsidP="00987EE5">
      <w:pPr>
        <w:ind w:firstLine="454"/>
        <w:rPr>
          <w:sz w:val="28"/>
          <w:szCs w:val="28"/>
          <w:lang w:val="kk-KZ"/>
        </w:rPr>
      </w:pPr>
      <w:r w:rsidRPr="006977BC">
        <w:rPr>
          <w:sz w:val="28"/>
          <w:szCs w:val="28"/>
          <w:lang w:val="kk-KZ"/>
        </w:rPr>
        <w:t xml:space="preserve">1.Инвестицияның мәні және түрлері.  </w:t>
      </w:r>
    </w:p>
    <w:p w:rsidR="00987EE5" w:rsidRPr="006977BC" w:rsidRDefault="00987EE5" w:rsidP="00987EE5">
      <w:pPr>
        <w:ind w:firstLine="454"/>
        <w:jc w:val="both"/>
        <w:rPr>
          <w:sz w:val="28"/>
          <w:szCs w:val="28"/>
          <w:lang w:val="kk-KZ"/>
        </w:rPr>
      </w:pPr>
      <w:r w:rsidRPr="006977BC">
        <w:rPr>
          <w:sz w:val="28"/>
          <w:szCs w:val="28"/>
          <w:lang w:val="kk-KZ"/>
        </w:rPr>
        <w:t>2. Шетел инвестицияларын әрі қарай қолданудың өзекті мәселелері.</w:t>
      </w:r>
    </w:p>
    <w:p w:rsidR="00987EE5" w:rsidRPr="006977BC" w:rsidRDefault="00987EE5" w:rsidP="00987EE5">
      <w:pPr>
        <w:ind w:firstLine="454"/>
        <w:jc w:val="both"/>
        <w:rPr>
          <w:sz w:val="28"/>
          <w:szCs w:val="28"/>
          <w:lang w:val="kk-KZ"/>
        </w:rPr>
      </w:pPr>
      <w:r w:rsidRPr="006977BC">
        <w:rPr>
          <w:sz w:val="28"/>
          <w:szCs w:val="28"/>
          <w:lang w:val="kk-KZ"/>
        </w:rPr>
        <w:t>3. Инвестициялық іс-әрекетті мемлекеттік реттеу.</w:t>
      </w:r>
    </w:p>
    <w:p w:rsidR="00987EE5" w:rsidRPr="006977BC" w:rsidRDefault="00987EE5" w:rsidP="00987EE5">
      <w:pPr>
        <w:ind w:firstLine="454"/>
        <w:jc w:val="both"/>
        <w:rPr>
          <w:sz w:val="28"/>
          <w:szCs w:val="28"/>
          <w:lang w:val="kk-KZ"/>
        </w:rPr>
      </w:pPr>
      <w:r w:rsidRPr="006977BC">
        <w:rPr>
          <w:sz w:val="28"/>
          <w:szCs w:val="28"/>
          <w:lang w:val="kk-KZ"/>
        </w:rPr>
        <w:t>4. Құрылыс кешені және оның дамуын мемлекеттік реттеу.</w:t>
      </w:r>
    </w:p>
    <w:p w:rsidR="00987EE5" w:rsidRPr="006977BC" w:rsidRDefault="00987EE5" w:rsidP="00987EE5">
      <w:pPr>
        <w:ind w:firstLine="454"/>
        <w:jc w:val="both"/>
        <w:rPr>
          <w:sz w:val="28"/>
          <w:szCs w:val="28"/>
          <w:lang w:val="kk-KZ"/>
        </w:rPr>
      </w:pPr>
    </w:p>
    <w:p w:rsidR="00987EE5" w:rsidRPr="006977BC" w:rsidRDefault="00987EE5" w:rsidP="00987EE5">
      <w:pPr>
        <w:ind w:firstLine="851"/>
        <w:jc w:val="both"/>
        <w:rPr>
          <w:sz w:val="28"/>
          <w:szCs w:val="28"/>
          <w:lang w:val="kk-KZ"/>
        </w:rPr>
      </w:pPr>
      <w:r w:rsidRPr="006977BC">
        <w:rPr>
          <w:sz w:val="28"/>
          <w:szCs w:val="28"/>
          <w:lang w:val="kk-KZ"/>
        </w:rPr>
        <w:t>Инвестиция – кәсіпкерлік объектілеріне пайда алу мақсатында салынатын материалдық және интеллектуалды құндылықтардың жиынтығы. Инвестициялық процесс – капиталды ұлғайту мақсатында ұдайы процесс. Мемлекеттің құрылымдық саясаты, ең алдымен макроэкономикалық деңгейде инвестициялық шешімдер қабылдап, жүзеге асыру арқылы, яғни құрылымдық және инвестициялық саясаттарды тығыз байланыста екені белгілі. Инвестициялық саясат маңызды үш бағытта жүргізіледі:</w:t>
      </w:r>
    </w:p>
    <w:p w:rsidR="00987EE5" w:rsidRPr="006977BC" w:rsidRDefault="00987EE5" w:rsidP="00987EE5">
      <w:pPr>
        <w:numPr>
          <w:ilvl w:val="0"/>
          <w:numId w:val="1"/>
        </w:numPr>
        <w:tabs>
          <w:tab w:val="clear" w:pos="2062"/>
          <w:tab w:val="num" w:pos="540"/>
          <w:tab w:val="num" w:pos="1134"/>
        </w:tabs>
        <w:ind w:hanging="1211"/>
        <w:jc w:val="both"/>
        <w:rPr>
          <w:sz w:val="28"/>
          <w:szCs w:val="28"/>
          <w:lang w:val="kk-KZ"/>
        </w:rPr>
      </w:pPr>
      <w:r w:rsidRPr="006977BC">
        <w:rPr>
          <w:sz w:val="28"/>
          <w:szCs w:val="28"/>
          <w:lang w:val="kk-KZ"/>
        </w:rPr>
        <w:t>Мемлекеттік бюджеттік қорларды пайдалану арқылы;</w:t>
      </w:r>
    </w:p>
    <w:p w:rsidR="00987EE5" w:rsidRPr="006977BC" w:rsidRDefault="00987EE5" w:rsidP="00987EE5">
      <w:pPr>
        <w:numPr>
          <w:ilvl w:val="0"/>
          <w:numId w:val="1"/>
        </w:numPr>
        <w:tabs>
          <w:tab w:val="clear" w:pos="2062"/>
          <w:tab w:val="num" w:pos="540"/>
          <w:tab w:val="num" w:pos="1134"/>
        </w:tabs>
        <w:ind w:left="0" w:firstLine="851"/>
        <w:jc w:val="both"/>
        <w:rPr>
          <w:sz w:val="28"/>
          <w:szCs w:val="28"/>
          <w:lang w:val="kk-KZ"/>
        </w:rPr>
      </w:pPr>
      <w:r w:rsidRPr="006977BC">
        <w:rPr>
          <w:sz w:val="28"/>
          <w:szCs w:val="28"/>
          <w:lang w:val="kk-KZ"/>
        </w:rPr>
        <w:t>Ішкі несие қорлары мен жеке заңды тұлғалардың өзіндік қаражаттарын тиімді қолдануды ынталандыру арқылы;</w:t>
      </w:r>
    </w:p>
    <w:p w:rsidR="00987EE5" w:rsidRPr="006977BC" w:rsidRDefault="00987EE5" w:rsidP="00987EE5">
      <w:pPr>
        <w:numPr>
          <w:ilvl w:val="0"/>
          <w:numId w:val="1"/>
        </w:numPr>
        <w:tabs>
          <w:tab w:val="clear" w:pos="2062"/>
          <w:tab w:val="num" w:pos="540"/>
          <w:tab w:val="num" w:pos="1134"/>
        </w:tabs>
        <w:ind w:hanging="1211"/>
        <w:jc w:val="both"/>
        <w:rPr>
          <w:sz w:val="28"/>
          <w:szCs w:val="28"/>
          <w:lang w:val="kk-KZ"/>
        </w:rPr>
      </w:pPr>
      <w:r w:rsidRPr="006977BC">
        <w:rPr>
          <w:sz w:val="28"/>
          <w:szCs w:val="28"/>
          <w:lang w:val="kk-KZ"/>
        </w:rPr>
        <w:t>Шетелдік инвестициялар тарту мен тиімді пайдалану механизмі арқылы.</w:t>
      </w:r>
    </w:p>
    <w:p w:rsidR="00987EE5" w:rsidRPr="006977BC" w:rsidRDefault="00987EE5" w:rsidP="00987EE5">
      <w:pPr>
        <w:ind w:firstLine="851"/>
        <w:jc w:val="both"/>
        <w:rPr>
          <w:sz w:val="28"/>
          <w:szCs w:val="28"/>
          <w:lang w:val="kk-KZ"/>
        </w:rPr>
      </w:pPr>
      <w:r w:rsidRPr="006977BC">
        <w:rPr>
          <w:sz w:val="28"/>
          <w:szCs w:val="28"/>
          <w:lang w:val="kk-KZ"/>
        </w:rPr>
        <w:t>Осы бағыттар ішінен басымдысын таңдап алу және халық шаруашылығының барынша тиімді аймақтық – салалық құрылымын қолдау мақсатында олардың үйлесімін қамтамасыз ету – мемлекеттің инвестициялық саясатының негізін құрайды.</w:t>
      </w:r>
    </w:p>
    <w:p w:rsidR="00987EE5" w:rsidRPr="006977BC" w:rsidRDefault="00987EE5" w:rsidP="00987EE5">
      <w:pPr>
        <w:ind w:firstLine="851"/>
        <w:jc w:val="both"/>
        <w:rPr>
          <w:sz w:val="28"/>
          <w:szCs w:val="28"/>
          <w:lang w:val="kk-KZ"/>
        </w:rPr>
      </w:pPr>
      <w:r w:rsidRPr="006977BC">
        <w:rPr>
          <w:sz w:val="28"/>
          <w:szCs w:val="28"/>
          <w:lang w:val="kk-KZ"/>
        </w:rPr>
        <w:t>Инвестиция түрлері:</w:t>
      </w:r>
    </w:p>
    <w:p w:rsidR="00987EE5" w:rsidRPr="006977BC" w:rsidRDefault="00987EE5" w:rsidP="00987EE5">
      <w:pPr>
        <w:numPr>
          <w:ilvl w:val="0"/>
          <w:numId w:val="7"/>
        </w:numPr>
        <w:tabs>
          <w:tab w:val="clear" w:pos="2520"/>
          <w:tab w:val="num" w:pos="0"/>
          <w:tab w:val="left" w:pos="1134"/>
        </w:tabs>
        <w:ind w:left="0" w:firstLine="851"/>
        <w:jc w:val="both"/>
        <w:rPr>
          <w:sz w:val="28"/>
          <w:szCs w:val="28"/>
          <w:lang w:val="kk-KZ"/>
        </w:rPr>
      </w:pPr>
      <w:r w:rsidRPr="006977BC">
        <w:rPr>
          <w:sz w:val="28"/>
          <w:szCs w:val="28"/>
          <w:lang w:val="kk-KZ"/>
        </w:rPr>
        <w:t xml:space="preserve">Тура инвестиция. Ол кәсіпорынды басқару құқығын береді. </w:t>
      </w:r>
    </w:p>
    <w:p w:rsidR="00987EE5" w:rsidRPr="006977BC" w:rsidRDefault="00987EE5" w:rsidP="00987EE5">
      <w:pPr>
        <w:numPr>
          <w:ilvl w:val="0"/>
          <w:numId w:val="7"/>
        </w:numPr>
        <w:tabs>
          <w:tab w:val="clear" w:pos="2520"/>
          <w:tab w:val="num" w:pos="0"/>
          <w:tab w:val="left" w:pos="1134"/>
        </w:tabs>
        <w:ind w:left="0" w:firstLine="851"/>
        <w:jc w:val="both"/>
        <w:rPr>
          <w:sz w:val="28"/>
          <w:szCs w:val="28"/>
          <w:lang w:val="kk-KZ"/>
        </w:rPr>
      </w:pPr>
      <w:r w:rsidRPr="006977BC">
        <w:rPr>
          <w:sz w:val="28"/>
          <w:szCs w:val="28"/>
          <w:lang w:val="kk-KZ"/>
        </w:rPr>
        <w:t>Портфельдік инвестиция. Инвестицияның бұл түрі акциздік капиталдың 20% құрайды, басқаруға құқық бермейді.</w:t>
      </w:r>
    </w:p>
    <w:p w:rsidR="00987EE5" w:rsidRPr="006977BC" w:rsidRDefault="00987EE5" w:rsidP="00987EE5">
      <w:pPr>
        <w:ind w:firstLine="851"/>
        <w:jc w:val="both"/>
        <w:rPr>
          <w:sz w:val="28"/>
          <w:szCs w:val="28"/>
          <w:lang w:val="kk-KZ"/>
        </w:rPr>
      </w:pPr>
      <w:r w:rsidRPr="006977BC">
        <w:rPr>
          <w:sz w:val="28"/>
          <w:szCs w:val="28"/>
          <w:lang w:val="kk-KZ"/>
        </w:rPr>
        <w:t>Инвестицияның артықшылықтары:</w:t>
      </w:r>
    </w:p>
    <w:p w:rsidR="00987EE5" w:rsidRPr="006977BC" w:rsidRDefault="00987EE5" w:rsidP="00987EE5">
      <w:pPr>
        <w:numPr>
          <w:ilvl w:val="0"/>
          <w:numId w:val="8"/>
        </w:numPr>
        <w:tabs>
          <w:tab w:val="clear" w:pos="2520"/>
          <w:tab w:val="num" w:pos="0"/>
        </w:tabs>
        <w:ind w:left="0" w:firstLine="851"/>
        <w:jc w:val="both"/>
        <w:rPr>
          <w:sz w:val="28"/>
          <w:szCs w:val="28"/>
          <w:lang w:val="kk-KZ"/>
        </w:rPr>
      </w:pPr>
      <w:r w:rsidRPr="006977BC">
        <w:rPr>
          <w:sz w:val="28"/>
          <w:szCs w:val="28"/>
          <w:lang w:val="kk-KZ"/>
        </w:rPr>
        <w:t>ЖІӨ ұлғайтады.</w:t>
      </w:r>
    </w:p>
    <w:p w:rsidR="00987EE5" w:rsidRPr="006977BC" w:rsidRDefault="00987EE5" w:rsidP="00987EE5">
      <w:pPr>
        <w:numPr>
          <w:ilvl w:val="0"/>
          <w:numId w:val="8"/>
        </w:numPr>
        <w:tabs>
          <w:tab w:val="clear" w:pos="2520"/>
          <w:tab w:val="num" w:pos="0"/>
        </w:tabs>
        <w:ind w:left="0" w:firstLine="851"/>
        <w:jc w:val="both"/>
        <w:rPr>
          <w:sz w:val="28"/>
          <w:szCs w:val="28"/>
          <w:lang w:val="kk-KZ"/>
        </w:rPr>
      </w:pPr>
      <w:r w:rsidRPr="006977BC">
        <w:rPr>
          <w:sz w:val="28"/>
          <w:szCs w:val="28"/>
          <w:lang w:val="kk-KZ"/>
        </w:rPr>
        <w:t>ҒТП-ң дамуына жағдай жасайды.</w:t>
      </w:r>
    </w:p>
    <w:p w:rsidR="00987EE5" w:rsidRPr="006977BC" w:rsidRDefault="00987EE5" w:rsidP="00987EE5">
      <w:pPr>
        <w:numPr>
          <w:ilvl w:val="0"/>
          <w:numId w:val="8"/>
        </w:numPr>
        <w:tabs>
          <w:tab w:val="clear" w:pos="2520"/>
          <w:tab w:val="num" w:pos="0"/>
        </w:tabs>
        <w:ind w:left="0" w:firstLine="851"/>
        <w:jc w:val="both"/>
        <w:rPr>
          <w:sz w:val="28"/>
          <w:szCs w:val="28"/>
          <w:lang w:val="kk-KZ"/>
        </w:rPr>
      </w:pPr>
      <w:r w:rsidRPr="006977BC">
        <w:rPr>
          <w:sz w:val="28"/>
          <w:szCs w:val="28"/>
          <w:lang w:val="kk-KZ"/>
        </w:rPr>
        <w:t>Халықтың әл-ауқатын жоғарылатады. Халық жұмысқа тартылады.</w:t>
      </w:r>
    </w:p>
    <w:p w:rsidR="00987EE5" w:rsidRPr="006977BC" w:rsidRDefault="00987EE5" w:rsidP="00987EE5">
      <w:pPr>
        <w:numPr>
          <w:ilvl w:val="0"/>
          <w:numId w:val="8"/>
        </w:numPr>
        <w:tabs>
          <w:tab w:val="clear" w:pos="2520"/>
          <w:tab w:val="num" w:pos="0"/>
        </w:tabs>
        <w:ind w:left="0" w:firstLine="851"/>
        <w:jc w:val="both"/>
        <w:rPr>
          <w:sz w:val="28"/>
          <w:szCs w:val="28"/>
          <w:lang w:val="kk-KZ"/>
        </w:rPr>
      </w:pPr>
      <w:r w:rsidRPr="006977BC">
        <w:rPr>
          <w:sz w:val="28"/>
          <w:szCs w:val="28"/>
          <w:lang w:val="kk-KZ"/>
        </w:rPr>
        <w:t>Қазіргі кезеңгі Қазақстандағы бәсекеқабілеттілікті жоғарылату мақсатындағы инновациялық-индустриалдық дамуға жағдай жасалады.</w:t>
      </w:r>
    </w:p>
    <w:p w:rsidR="00987EE5" w:rsidRPr="006977BC" w:rsidRDefault="00987EE5" w:rsidP="00987EE5">
      <w:pPr>
        <w:ind w:left="454" w:firstLine="851"/>
        <w:jc w:val="both"/>
        <w:rPr>
          <w:sz w:val="28"/>
          <w:szCs w:val="28"/>
          <w:lang w:val="kk-KZ"/>
        </w:rPr>
      </w:pPr>
    </w:p>
    <w:p w:rsidR="00987EE5" w:rsidRPr="006977BC" w:rsidRDefault="00987EE5" w:rsidP="00987EE5">
      <w:pPr>
        <w:ind w:left="454" w:firstLine="851"/>
        <w:jc w:val="both"/>
        <w:rPr>
          <w:sz w:val="28"/>
          <w:szCs w:val="28"/>
          <w:lang w:val="kk-KZ"/>
        </w:rPr>
      </w:pPr>
      <w:r w:rsidRPr="006977BC">
        <w:rPr>
          <w:sz w:val="28"/>
          <w:szCs w:val="28"/>
          <w:lang w:val="kk-KZ"/>
        </w:rPr>
        <w:t>Инвестиция көздері:</w:t>
      </w:r>
    </w:p>
    <w:p w:rsidR="00987EE5" w:rsidRPr="006977BC" w:rsidRDefault="00987EE5" w:rsidP="00987EE5">
      <w:pPr>
        <w:ind w:left="993" w:firstLine="851"/>
        <w:jc w:val="both"/>
        <w:rPr>
          <w:sz w:val="28"/>
          <w:szCs w:val="28"/>
          <w:lang w:val="kk-KZ"/>
        </w:rPr>
      </w:pPr>
      <w:r w:rsidRPr="006977BC">
        <w:rPr>
          <w:sz w:val="28"/>
          <w:szCs w:val="28"/>
          <w:lang w:val="kk-KZ"/>
        </w:rPr>
        <w:tab/>
        <w:t>Кәсіпорынның ішкі көздері:</w:t>
      </w:r>
    </w:p>
    <w:p w:rsidR="00987EE5" w:rsidRPr="006977BC" w:rsidRDefault="00987EE5" w:rsidP="00987EE5">
      <w:pPr>
        <w:numPr>
          <w:ilvl w:val="0"/>
          <w:numId w:val="3"/>
        </w:numPr>
        <w:ind w:left="993" w:firstLine="851"/>
        <w:jc w:val="both"/>
        <w:rPr>
          <w:sz w:val="28"/>
          <w:szCs w:val="28"/>
          <w:lang w:val="kk-KZ"/>
        </w:rPr>
      </w:pPr>
      <w:r w:rsidRPr="006977BC">
        <w:rPr>
          <w:sz w:val="28"/>
          <w:szCs w:val="28"/>
          <w:lang w:val="kk-KZ"/>
        </w:rPr>
        <w:t xml:space="preserve">кәсіпорынның ішкі саласы </w:t>
      </w:r>
    </w:p>
    <w:p w:rsidR="00987EE5" w:rsidRPr="006977BC" w:rsidRDefault="00987EE5" w:rsidP="00987EE5">
      <w:pPr>
        <w:numPr>
          <w:ilvl w:val="0"/>
          <w:numId w:val="3"/>
        </w:numPr>
        <w:ind w:left="993" w:firstLine="851"/>
        <w:jc w:val="both"/>
        <w:rPr>
          <w:sz w:val="28"/>
          <w:szCs w:val="28"/>
          <w:lang w:val="kk-KZ"/>
        </w:rPr>
      </w:pPr>
      <w:r w:rsidRPr="006977BC">
        <w:rPr>
          <w:sz w:val="28"/>
          <w:szCs w:val="28"/>
          <w:lang w:val="kk-KZ"/>
        </w:rPr>
        <w:t xml:space="preserve">халықтың жинағы </w:t>
      </w:r>
    </w:p>
    <w:p w:rsidR="00987EE5" w:rsidRPr="006977BC" w:rsidRDefault="00987EE5" w:rsidP="00987EE5">
      <w:pPr>
        <w:numPr>
          <w:ilvl w:val="0"/>
          <w:numId w:val="3"/>
        </w:numPr>
        <w:ind w:left="993" w:firstLine="851"/>
        <w:jc w:val="both"/>
        <w:rPr>
          <w:sz w:val="28"/>
          <w:szCs w:val="28"/>
          <w:lang w:val="kk-KZ"/>
        </w:rPr>
      </w:pPr>
      <w:r w:rsidRPr="006977BC">
        <w:rPr>
          <w:sz w:val="28"/>
          <w:szCs w:val="28"/>
          <w:lang w:val="kk-KZ"/>
        </w:rPr>
        <w:t>бюджеттен бөлінетін қаржы</w:t>
      </w:r>
    </w:p>
    <w:p w:rsidR="00987EE5" w:rsidRPr="006977BC" w:rsidRDefault="00987EE5" w:rsidP="00987EE5">
      <w:pPr>
        <w:tabs>
          <w:tab w:val="num" w:pos="814"/>
        </w:tabs>
        <w:ind w:left="993" w:firstLine="851"/>
        <w:jc w:val="both"/>
        <w:rPr>
          <w:sz w:val="28"/>
          <w:szCs w:val="28"/>
          <w:lang w:val="kk-KZ"/>
        </w:rPr>
      </w:pPr>
      <w:r w:rsidRPr="006977BC">
        <w:rPr>
          <w:sz w:val="28"/>
          <w:szCs w:val="28"/>
          <w:lang w:val="kk-KZ"/>
        </w:rPr>
        <w:tab/>
      </w:r>
      <w:r w:rsidRPr="006977BC">
        <w:rPr>
          <w:sz w:val="28"/>
          <w:szCs w:val="28"/>
          <w:lang w:val="kk-KZ"/>
        </w:rPr>
        <w:tab/>
      </w:r>
      <w:r w:rsidRPr="006977BC">
        <w:rPr>
          <w:sz w:val="28"/>
          <w:szCs w:val="28"/>
          <w:lang w:val="kk-KZ"/>
        </w:rPr>
        <w:tab/>
        <w:t>Сыртқы көздері:</w:t>
      </w:r>
    </w:p>
    <w:p w:rsidR="00987EE5" w:rsidRPr="006977BC" w:rsidRDefault="00987EE5" w:rsidP="00987EE5">
      <w:pPr>
        <w:numPr>
          <w:ilvl w:val="0"/>
          <w:numId w:val="4"/>
        </w:numPr>
        <w:ind w:firstLine="851"/>
        <w:jc w:val="both"/>
        <w:rPr>
          <w:sz w:val="28"/>
          <w:szCs w:val="28"/>
          <w:lang w:val="kk-KZ"/>
        </w:rPr>
      </w:pPr>
      <w:r w:rsidRPr="006977BC">
        <w:rPr>
          <w:sz w:val="28"/>
          <w:szCs w:val="28"/>
          <w:lang w:val="kk-KZ"/>
        </w:rPr>
        <w:t>тура шетелдік инвестициялар</w:t>
      </w:r>
    </w:p>
    <w:p w:rsidR="00987EE5" w:rsidRPr="006977BC" w:rsidRDefault="00987EE5" w:rsidP="00987EE5">
      <w:pPr>
        <w:numPr>
          <w:ilvl w:val="0"/>
          <w:numId w:val="4"/>
        </w:numPr>
        <w:ind w:firstLine="851"/>
        <w:jc w:val="both"/>
        <w:rPr>
          <w:sz w:val="28"/>
          <w:szCs w:val="28"/>
          <w:lang w:val="kk-KZ"/>
        </w:rPr>
      </w:pPr>
      <w:r w:rsidRPr="006977BC">
        <w:rPr>
          <w:sz w:val="28"/>
          <w:szCs w:val="28"/>
          <w:lang w:val="kk-KZ"/>
        </w:rPr>
        <w:t>халықаралық займдар</w:t>
      </w:r>
    </w:p>
    <w:p w:rsidR="00987EE5" w:rsidRPr="006977BC" w:rsidRDefault="00987EE5" w:rsidP="00987EE5">
      <w:pPr>
        <w:numPr>
          <w:ilvl w:val="0"/>
          <w:numId w:val="4"/>
        </w:numPr>
        <w:ind w:firstLine="851"/>
        <w:jc w:val="both"/>
        <w:rPr>
          <w:sz w:val="28"/>
          <w:szCs w:val="28"/>
          <w:lang w:val="kk-KZ"/>
        </w:rPr>
      </w:pPr>
      <w:r w:rsidRPr="006977BC">
        <w:rPr>
          <w:sz w:val="28"/>
          <w:szCs w:val="28"/>
          <w:lang w:val="kk-KZ"/>
        </w:rPr>
        <w:lastRenderedPageBreak/>
        <w:t>халықаралық қорлардың гранттары.</w:t>
      </w:r>
    </w:p>
    <w:p w:rsidR="00987EE5" w:rsidRPr="006977BC" w:rsidRDefault="00987EE5" w:rsidP="00987EE5">
      <w:pPr>
        <w:numPr>
          <w:ilvl w:val="0"/>
          <w:numId w:val="4"/>
        </w:numPr>
        <w:ind w:firstLine="851"/>
        <w:jc w:val="both"/>
        <w:rPr>
          <w:sz w:val="28"/>
          <w:szCs w:val="28"/>
          <w:lang w:val="kk-KZ"/>
        </w:rPr>
      </w:pPr>
      <w:r w:rsidRPr="006977BC">
        <w:rPr>
          <w:sz w:val="28"/>
          <w:szCs w:val="28"/>
          <w:lang w:val="kk-KZ"/>
        </w:rPr>
        <w:t>Елдің экономикалық инвестициялық активтілігі. Негізгі капиталға салынған инвестиция көлемімен өлшенеді.</w:t>
      </w:r>
    </w:p>
    <w:p w:rsidR="00987EE5" w:rsidRPr="006977BC" w:rsidRDefault="00987EE5" w:rsidP="00987EE5">
      <w:pPr>
        <w:ind w:firstLine="851"/>
        <w:jc w:val="both"/>
        <w:rPr>
          <w:sz w:val="28"/>
          <w:szCs w:val="28"/>
          <w:lang w:val="kk-KZ"/>
        </w:rPr>
      </w:pPr>
      <w:r w:rsidRPr="006977BC">
        <w:rPr>
          <w:sz w:val="28"/>
          <w:szCs w:val="28"/>
          <w:lang w:val="kk-KZ"/>
        </w:rPr>
        <w:t>Қазақстанға  инвестиция салушылар (елдер): ТМД – Ресей, Украина; Қытай (жан-жақты); Түркия (жеңіл өнеркәсіп), Корея (металлургия), Иран, Пәкістан, Ауғанстан.</w:t>
      </w:r>
    </w:p>
    <w:p w:rsidR="00987EE5" w:rsidRPr="006977BC" w:rsidRDefault="00987EE5" w:rsidP="00987EE5">
      <w:pPr>
        <w:ind w:firstLine="851"/>
        <w:jc w:val="both"/>
        <w:rPr>
          <w:sz w:val="28"/>
          <w:szCs w:val="28"/>
          <w:lang w:val="kk-KZ"/>
        </w:rPr>
      </w:pPr>
      <w:r w:rsidRPr="006977BC">
        <w:rPr>
          <w:sz w:val="28"/>
          <w:szCs w:val="28"/>
          <w:lang w:val="kk-KZ"/>
        </w:rPr>
        <w:t xml:space="preserve">Батыс елдерінен: Германия, Ұлыбритания, Франция, Чехия, АҚШ, Литва, Австралия. </w:t>
      </w:r>
    </w:p>
    <w:p w:rsidR="00987EE5" w:rsidRPr="006977BC" w:rsidRDefault="00987EE5" w:rsidP="00987EE5">
      <w:pPr>
        <w:ind w:firstLine="851"/>
        <w:jc w:val="both"/>
        <w:rPr>
          <w:sz w:val="28"/>
          <w:szCs w:val="28"/>
          <w:lang w:val="kk-KZ"/>
        </w:rPr>
      </w:pPr>
      <w:r w:rsidRPr="006977BC">
        <w:rPr>
          <w:sz w:val="28"/>
          <w:szCs w:val="28"/>
          <w:lang w:val="kk-KZ"/>
        </w:rPr>
        <w:t>Инвестиция тартымдылығы төмен салаларға мемлекеттік инвестициялар салынады. Мемлекет инвестициялардың мемлекет үшін стратегиялық маңызды секторларға бағынады.</w:t>
      </w:r>
    </w:p>
    <w:p w:rsidR="00987EE5" w:rsidRPr="006977BC" w:rsidRDefault="00987EE5" w:rsidP="00987EE5">
      <w:pPr>
        <w:ind w:firstLine="851"/>
        <w:jc w:val="both"/>
        <w:rPr>
          <w:sz w:val="28"/>
          <w:szCs w:val="28"/>
          <w:lang w:val="kk-KZ"/>
        </w:rPr>
      </w:pPr>
      <w:r w:rsidRPr="006977BC">
        <w:rPr>
          <w:sz w:val="28"/>
          <w:szCs w:val="28"/>
          <w:lang w:val="kk-KZ"/>
        </w:rPr>
        <w:t xml:space="preserve">Мемлекеттік инвестициялардың тиімді бөлінуі үшін “Мемлекеттік инвестиция” бағдарламасы жасалады. Елімізде Қазақстан Республикасының инвестиция жөніндегі агенствосы құрылған, Қазақстан Республикасы Президенті тұсындағы “Шетелдікинвестицияның кеңесі”, “Инвестициялық іс-әрекет” толық заңдылықпен қамтамасыз етілген. </w:t>
      </w:r>
    </w:p>
    <w:p w:rsidR="00987EE5" w:rsidRPr="006977BC" w:rsidRDefault="00987EE5" w:rsidP="00987EE5">
      <w:pPr>
        <w:ind w:firstLine="851"/>
        <w:jc w:val="both"/>
        <w:rPr>
          <w:sz w:val="28"/>
          <w:szCs w:val="28"/>
          <w:lang w:val="kk-KZ"/>
        </w:rPr>
      </w:pPr>
      <w:r w:rsidRPr="006977BC">
        <w:rPr>
          <w:sz w:val="28"/>
          <w:szCs w:val="28"/>
          <w:lang w:val="kk-KZ"/>
        </w:rPr>
        <w:t>Мемлекеттік инвестициялар мынадай салаларға бөлінеді:</w:t>
      </w:r>
    </w:p>
    <w:p w:rsidR="00987EE5" w:rsidRPr="006977BC" w:rsidRDefault="00987EE5" w:rsidP="00987EE5">
      <w:pPr>
        <w:numPr>
          <w:ilvl w:val="3"/>
          <w:numId w:val="2"/>
        </w:numPr>
        <w:tabs>
          <w:tab w:val="clear" w:pos="2880"/>
          <w:tab w:val="num" w:pos="851"/>
        </w:tabs>
        <w:ind w:left="851" w:firstLine="851"/>
        <w:jc w:val="both"/>
        <w:rPr>
          <w:sz w:val="28"/>
          <w:szCs w:val="28"/>
          <w:lang w:val="kk-KZ"/>
        </w:rPr>
      </w:pPr>
      <w:r w:rsidRPr="006977BC">
        <w:rPr>
          <w:sz w:val="28"/>
          <w:szCs w:val="28"/>
          <w:lang w:val="kk-KZ"/>
        </w:rPr>
        <w:t>Жол салу құрылысы.</w:t>
      </w:r>
    </w:p>
    <w:p w:rsidR="00987EE5" w:rsidRPr="006977BC" w:rsidRDefault="00987EE5" w:rsidP="00987EE5">
      <w:pPr>
        <w:tabs>
          <w:tab w:val="num" w:pos="851"/>
        </w:tabs>
        <w:ind w:left="851" w:firstLine="851"/>
        <w:jc w:val="both"/>
        <w:rPr>
          <w:sz w:val="28"/>
          <w:szCs w:val="28"/>
          <w:lang w:val="kk-KZ"/>
        </w:rPr>
      </w:pPr>
      <w:r w:rsidRPr="006977BC">
        <w:rPr>
          <w:sz w:val="28"/>
          <w:szCs w:val="28"/>
          <w:lang w:val="kk-KZ"/>
        </w:rPr>
        <w:t>2.  Халықты ауыз сумен қамтамасыз ету мәселесі.</w:t>
      </w:r>
    </w:p>
    <w:p w:rsidR="00987EE5" w:rsidRPr="006977BC" w:rsidRDefault="00987EE5" w:rsidP="00987EE5">
      <w:pPr>
        <w:tabs>
          <w:tab w:val="num" w:pos="851"/>
        </w:tabs>
        <w:ind w:left="851" w:firstLine="851"/>
        <w:jc w:val="both"/>
        <w:rPr>
          <w:sz w:val="28"/>
          <w:szCs w:val="28"/>
          <w:lang w:val="kk-KZ"/>
        </w:rPr>
      </w:pPr>
      <w:r w:rsidRPr="006977BC">
        <w:rPr>
          <w:sz w:val="28"/>
          <w:szCs w:val="28"/>
          <w:lang w:val="kk-KZ"/>
        </w:rPr>
        <w:t>3. Әлеуметтік мәселелерді шешу: мектеп, аурухана, мәдени ошақтарды қалпына келтіру, басқа мәселелерін шешу және т.б.</w:t>
      </w:r>
    </w:p>
    <w:p w:rsidR="00987EE5" w:rsidRPr="006977BC" w:rsidRDefault="00987EE5" w:rsidP="00987EE5">
      <w:pPr>
        <w:numPr>
          <w:ilvl w:val="0"/>
          <w:numId w:val="5"/>
        </w:numPr>
        <w:ind w:firstLine="851"/>
        <w:jc w:val="both"/>
        <w:rPr>
          <w:sz w:val="28"/>
          <w:szCs w:val="28"/>
          <w:lang w:val="kk-KZ"/>
        </w:rPr>
      </w:pPr>
      <w:r w:rsidRPr="006977BC">
        <w:rPr>
          <w:sz w:val="28"/>
          <w:szCs w:val="28"/>
          <w:lang w:val="kk-KZ"/>
        </w:rPr>
        <w:t>Қорғаныс мәселесіне байланысты. Ұлттық қауіпсіздікті қамтамасыз ету.</w:t>
      </w:r>
    </w:p>
    <w:p w:rsidR="00987EE5" w:rsidRPr="006977BC" w:rsidRDefault="00987EE5" w:rsidP="00987EE5">
      <w:pPr>
        <w:numPr>
          <w:ilvl w:val="0"/>
          <w:numId w:val="5"/>
        </w:numPr>
        <w:ind w:firstLine="851"/>
        <w:jc w:val="both"/>
        <w:rPr>
          <w:sz w:val="28"/>
          <w:szCs w:val="28"/>
          <w:lang w:val="kk-KZ"/>
        </w:rPr>
      </w:pPr>
      <w:r w:rsidRPr="006977BC">
        <w:rPr>
          <w:sz w:val="28"/>
          <w:szCs w:val="28"/>
          <w:lang w:val="kk-KZ"/>
        </w:rPr>
        <w:t xml:space="preserve">Ауыл шаруашылық салаларына. </w:t>
      </w:r>
    </w:p>
    <w:p w:rsidR="00987EE5" w:rsidRPr="006977BC" w:rsidRDefault="00987EE5" w:rsidP="00987EE5">
      <w:pPr>
        <w:ind w:left="360" w:firstLine="851"/>
        <w:jc w:val="both"/>
        <w:rPr>
          <w:sz w:val="28"/>
          <w:szCs w:val="28"/>
          <w:lang w:val="kk-KZ"/>
        </w:rPr>
      </w:pPr>
      <w:r w:rsidRPr="006977BC">
        <w:rPr>
          <w:sz w:val="28"/>
          <w:szCs w:val="28"/>
          <w:lang w:val="kk-KZ"/>
        </w:rPr>
        <w:t>Инвестициялық саясаттың бағыттары:</w:t>
      </w:r>
    </w:p>
    <w:p w:rsidR="00987EE5" w:rsidRPr="006977BC" w:rsidRDefault="00987EE5" w:rsidP="00987EE5">
      <w:pPr>
        <w:pStyle w:val="3"/>
        <w:numPr>
          <w:ilvl w:val="0"/>
          <w:numId w:val="6"/>
        </w:numPr>
        <w:ind w:firstLine="851"/>
        <w:rPr>
          <w:rFonts w:ascii="Times New Roman" w:hAnsi="Times New Roman"/>
          <w:szCs w:val="28"/>
        </w:rPr>
      </w:pPr>
      <w:r w:rsidRPr="006977BC">
        <w:rPr>
          <w:rFonts w:ascii="Times New Roman" w:hAnsi="Times New Roman"/>
          <w:szCs w:val="28"/>
        </w:rPr>
        <w:t>Отандық және шетел инвестицияларына бірдей жағдай жасау.</w:t>
      </w:r>
    </w:p>
    <w:p w:rsidR="00987EE5" w:rsidRPr="006977BC" w:rsidRDefault="00987EE5" w:rsidP="00987EE5">
      <w:pPr>
        <w:numPr>
          <w:ilvl w:val="0"/>
          <w:numId w:val="6"/>
        </w:numPr>
        <w:ind w:firstLine="851"/>
        <w:jc w:val="both"/>
        <w:rPr>
          <w:sz w:val="28"/>
          <w:szCs w:val="28"/>
          <w:lang w:val="kk-KZ"/>
        </w:rPr>
      </w:pPr>
      <w:r w:rsidRPr="006977BC">
        <w:rPr>
          <w:sz w:val="28"/>
          <w:szCs w:val="28"/>
          <w:lang w:val="kk-KZ"/>
        </w:rPr>
        <w:t>Инвестициялық заңдылықты жетілдіру.</w:t>
      </w:r>
    </w:p>
    <w:p w:rsidR="00987EE5" w:rsidRPr="006977BC" w:rsidRDefault="00987EE5" w:rsidP="00987EE5">
      <w:pPr>
        <w:numPr>
          <w:ilvl w:val="0"/>
          <w:numId w:val="6"/>
        </w:numPr>
        <w:ind w:firstLine="851"/>
        <w:jc w:val="both"/>
        <w:rPr>
          <w:sz w:val="28"/>
          <w:szCs w:val="28"/>
          <w:lang w:val="kk-KZ"/>
        </w:rPr>
      </w:pPr>
      <w:r w:rsidRPr="006977BC">
        <w:rPr>
          <w:sz w:val="28"/>
          <w:szCs w:val="28"/>
          <w:lang w:val="kk-KZ"/>
        </w:rPr>
        <w:t>Жеке кәсіпкердің инвестиция көлемін ұлғайту, әсіресе, халықтың жинағын тарту.</w:t>
      </w:r>
    </w:p>
    <w:p w:rsidR="00987EE5" w:rsidRPr="006977BC" w:rsidRDefault="00987EE5" w:rsidP="00987EE5">
      <w:pPr>
        <w:numPr>
          <w:ilvl w:val="0"/>
          <w:numId w:val="6"/>
        </w:numPr>
        <w:ind w:firstLine="851"/>
        <w:jc w:val="both"/>
        <w:rPr>
          <w:sz w:val="28"/>
          <w:szCs w:val="28"/>
          <w:lang w:val="kk-KZ"/>
        </w:rPr>
      </w:pPr>
      <w:r w:rsidRPr="006977BC">
        <w:rPr>
          <w:sz w:val="28"/>
          <w:szCs w:val="28"/>
          <w:lang w:val="kk-KZ"/>
        </w:rPr>
        <w:t xml:space="preserve">Кедендік және салықтық жүйені жетілдіру. </w:t>
      </w:r>
    </w:p>
    <w:p w:rsidR="00987EE5" w:rsidRPr="006977BC" w:rsidRDefault="00987EE5" w:rsidP="00987EE5">
      <w:pPr>
        <w:ind w:firstLine="851"/>
        <w:jc w:val="both"/>
        <w:rPr>
          <w:sz w:val="28"/>
          <w:szCs w:val="28"/>
          <w:lang w:val="kk-KZ"/>
        </w:rPr>
      </w:pPr>
      <w:r w:rsidRPr="006977BC">
        <w:rPr>
          <w:sz w:val="28"/>
          <w:szCs w:val="28"/>
          <w:lang w:val="kk-KZ"/>
        </w:rPr>
        <w:t>Бұл     инвестициялардың тиімділігін арттыру, іскер ақпараттың бәсекелі рыногын қалыптастыру, инвестиция салу объектілерімен толық танылып білу үшін жасалады.</w:t>
      </w:r>
    </w:p>
    <w:p w:rsidR="00987EE5" w:rsidRPr="006977BC" w:rsidRDefault="00987EE5" w:rsidP="00987EE5">
      <w:pPr>
        <w:ind w:firstLine="851"/>
        <w:jc w:val="both"/>
        <w:rPr>
          <w:sz w:val="28"/>
          <w:szCs w:val="28"/>
          <w:lang w:val="kk-KZ"/>
        </w:rPr>
      </w:pPr>
      <w:r w:rsidRPr="006977BC">
        <w:rPr>
          <w:sz w:val="28"/>
          <w:szCs w:val="28"/>
          <w:lang w:val="kk-KZ"/>
        </w:rPr>
        <w:t>Қазақстанда тартылып жатқан инвестициялардың көп бөлігі өндіруші, өңдеуші салада көп шоғырланған. Ал бәсекеқабілеттілікті қамтамасыз ету жағдайында басты  мақсат болып: қызмет көрсету саласындағы инвестиция салымын көбейту.</w:t>
      </w:r>
    </w:p>
    <w:p w:rsidR="00987EE5" w:rsidRPr="006977BC" w:rsidRDefault="00987EE5" w:rsidP="00987EE5">
      <w:pPr>
        <w:ind w:firstLine="851"/>
        <w:jc w:val="both"/>
        <w:rPr>
          <w:sz w:val="28"/>
          <w:szCs w:val="28"/>
          <w:lang w:val="kk-KZ"/>
        </w:rPr>
      </w:pPr>
      <w:r w:rsidRPr="006977BC">
        <w:rPr>
          <w:sz w:val="28"/>
          <w:szCs w:val="28"/>
          <w:lang w:val="kk-KZ"/>
        </w:rPr>
        <w:t xml:space="preserve">Қалыптасқан пікір бойынша инвестиция құрамына пайда, табыс және әлеуметтік эффект алу мақсатында экономика салаларының барлық нысандарына кәсіпкерлік қызметті дамытуға жұмсалатын меншік және интеллектуальдық  құндықтардың барлық түрлері енеді. Инвестициялардың күрделі қаржыдан тағы бір айырмашылығы, олар материалдық емес активтерді ( жер бөліктерін пайдалану құқығы мен табиғатты пайдалану </w:t>
      </w:r>
      <w:r w:rsidRPr="006977BC">
        <w:rPr>
          <w:sz w:val="28"/>
          <w:szCs w:val="28"/>
          <w:lang w:val="kk-KZ"/>
        </w:rPr>
        <w:lastRenderedPageBreak/>
        <w:t xml:space="preserve">нысандары, патенттер, авторлық құқықтар, тауарлық белгілер, лицензиялар) ұлғайту үшінде жұмсалады. </w:t>
      </w:r>
    </w:p>
    <w:p w:rsidR="0021052D" w:rsidRPr="00987EE5" w:rsidRDefault="0021052D">
      <w:pPr>
        <w:rPr>
          <w:lang w:val="kk-KZ"/>
        </w:rPr>
      </w:pPr>
      <w:bookmarkStart w:id="0" w:name="_GoBack"/>
      <w:bookmarkEnd w:id="0"/>
    </w:p>
    <w:sectPr w:rsidR="0021052D" w:rsidRPr="00987E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Arial">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418C0"/>
    <w:multiLevelType w:val="multilevel"/>
    <w:tmpl w:val="3808D38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A673662"/>
    <w:multiLevelType w:val="hybridMultilevel"/>
    <w:tmpl w:val="149AC954"/>
    <w:lvl w:ilvl="0" w:tplc="4226097A">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AE409D7"/>
    <w:multiLevelType w:val="singleLevel"/>
    <w:tmpl w:val="5A76EC38"/>
    <w:lvl w:ilvl="0">
      <w:start w:val="1"/>
      <w:numFmt w:val="decimal"/>
      <w:lvlText w:val="%1)"/>
      <w:lvlJc w:val="left"/>
      <w:pPr>
        <w:tabs>
          <w:tab w:val="num" w:pos="814"/>
        </w:tabs>
        <w:ind w:left="814" w:hanging="360"/>
      </w:pPr>
      <w:rPr>
        <w:rFonts w:hint="default"/>
      </w:rPr>
    </w:lvl>
  </w:abstractNum>
  <w:abstractNum w:abstractNumId="3">
    <w:nsid w:val="242547A3"/>
    <w:multiLevelType w:val="multilevel"/>
    <w:tmpl w:val="F7D8E3F6"/>
    <w:lvl w:ilvl="0">
      <w:start w:val="2"/>
      <w:numFmt w:val="bullet"/>
      <w:lvlText w:val="-"/>
      <w:lvlJc w:val="left"/>
      <w:pPr>
        <w:tabs>
          <w:tab w:val="num" w:pos="2062"/>
        </w:tabs>
        <w:ind w:left="2062" w:hanging="900"/>
      </w:pPr>
      <w:rPr>
        <w:rFonts w:hint="default"/>
      </w:rPr>
    </w:lvl>
    <w:lvl w:ilvl="1">
      <w:start w:val="1"/>
      <w:numFmt w:val="bullet"/>
      <w:lvlText w:val="o"/>
      <w:lvlJc w:val="left"/>
      <w:pPr>
        <w:tabs>
          <w:tab w:val="num" w:pos="1894"/>
        </w:tabs>
        <w:ind w:left="1894" w:hanging="360"/>
      </w:pPr>
      <w:rPr>
        <w:rFonts w:ascii="Courier New" w:hAnsi="Courier New" w:hint="default"/>
      </w:rPr>
    </w:lvl>
    <w:lvl w:ilvl="2">
      <w:start w:val="1"/>
      <w:numFmt w:val="bullet"/>
      <w:lvlText w:val=""/>
      <w:lvlJc w:val="left"/>
      <w:pPr>
        <w:tabs>
          <w:tab w:val="num" w:pos="2614"/>
        </w:tabs>
        <w:ind w:left="2614" w:hanging="360"/>
      </w:pPr>
      <w:rPr>
        <w:rFonts w:ascii="Wingdings" w:hAnsi="Wingdings" w:hint="default"/>
      </w:rPr>
    </w:lvl>
    <w:lvl w:ilvl="3">
      <w:start w:val="1"/>
      <w:numFmt w:val="bullet"/>
      <w:lvlText w:val=""/>
      <w:lvlJc w:val="left"/>
      <w:pPr>
        <w:tabs>
          <w:tab w:val="num" w:pos="3334"/>
        </w:tabs>
        <w:ind w:left="3334" w:hanging="360"/>
      </w:pPr>
      <w:rPr>
        <w:rFonts w:ascii="Symbol" w:hAnsi="Symbol" w:hint="default"/>
      </w:rPr>
    </w:lvl>
    <w:lvl w:ilvl="4">
      <w:start w:val="1"/>
      <w:numFmt w:val="bullet"/>
      <w:lvlText w:val="o"/>
      <w:lvlJc w:val="left"/>
      <w:pPr>
        <w:tabs>
          <w:tab w:val="num" w:pos="4054"/>
        </w:tabs>
        <w:ind w:left="4054" w:hanging="360"/>
      </w:pPr>
      <w:rPr>
        <w:rFonts w:ascii="Courier New" w:hAnsi="Courier New" w:hint="default"/>
      </w:rPr>
    </w:lvl>
    <w:lvl w:ilvl="5">
      <w:start w:val="1"/>
      <w:numFmt w:val="bullet"/>
      <w:lvlText w:val=""/>
      <w:lvlJc w:val="left"/>
      <w:pPr>
        <w:tabs>
          <w:tab w:val="num" w:pos="4774"/>
        </w:tabs>
        <w:ind w:left="4774" w:hanging="360"/>
      </w:pPr>
      <w:rPr>
        <w:rFonts w:ascii="Wingdings" w:hAnsi="Wingdings" w:hint="default"/>
      </w:rPr>
    </w:lvl>
    <w:lvl w:ilvl="6">
      <w:start w:val="1"/>
      <w:numFmt w:val="bullet"/>
      <w:lvlText w:val=""/>
      <w:lvlJc w:val="left"/>
      <w:pPr>
        <w:tabs>
          <w:tab w:val="num" w:pos="5494"/>
        </w:tabs>
        <w:ind w:left="5494" w:hanging="360"/>
      </w:pPr>
      <w:rPr>
        <w:rFonts w:ascii="Symbol" w:hAnsi="Symbol" w:hint="default"/>
      </w:rPr>
    </w:lvl>
    <w:lvl w:ilvl="7">
      <w:start w:val="1"/>
      <w:numFmt w:val="bullet"/>
      <w:lvlText w:val="o"/>
      <w:lvlJc w:val="left"/>
      <w:pPr>
        <w:tabs>
          <w:tab w:val="num" w:pos="6214"/>
        </w:tabs>
        <w:ind w:left="6214" w:hanging="360"/>
      </w:pPr>
      <w:rPr>
        <w:rFonts w:ascii="Courier New" w:hAnsi="Courier New" w:hint="default"/>
      </w:rPr>
    </w:lvl>
    <w:lvl w:ilvl="8">
      <w:start w:val="1"/>
      <w:numFmt w:val="bullet"/>
      <w:lvlText w:val=""/>
      <w:lvlJc w:val="left"/>
      <w:pPr>
        <w:tabs>
          <w:tab w:val="num" w:pos="6934"/>
        </w:tabs>
        <w:ind w:left="6934" w:hanging="360"/>
      </w:pPr>
      <w:rPr>
        <w:rFonts w:ascii="Wingdings" w:hAnsi="Wingdings" w:hint="default"/>
      </w:rPr>
    </w:lvl>
  </w:abstractNum>
  <w:abstractNum w:abstractNumId="4">
    <w:nsid w:val="40C339DC"/>
    <w:multiLevelType w:val="hybridMultilevel"/>
    <w:tmpl w:val="C90C8654"/>
    <w:lvl w:ilvl="0" w:tplc="4226097A">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5A4712FD"/>
    <w:multiLevelType w:val="multilevel"/>
    <w:tmpl w:val="3808D384"/>
    <w:lvl w:ilvl="0">
      <w:start w:val="4"/>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654E3E7B"/>
    <w:multiLevelType w:val="multilevel"/>
    <w:tmpl w:val="3808D384"/>
    <w:lvl w:ilvl="0">
      <w:start w:val="4"/>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7F0F3C00"/>
    <w:multiLevelType w:val="singleLevel"/>
    <w:tmpl w:val="1E46AD6A"/>
    <w:lvl w:ilvl="0">
      <w:start w:val="1"/>
      <w:numFmt w:val="decimal"/>
      <w:lvlText w:val="%1)"/>
      <w:lvlJc w:val="left"/>
      <w:pPr>
        <w:tabs>
          <w:tab w:val="num" w:pos="786"/>
        </w:tabs>
        <w:ind w:left="786" w:hanging="360"/>
      </w:pPr>
      <w:rPr>
        <w:rFonts w:hint="default"/>
      </w:rPr>
    </w:lvl>
  </w:abstractNum>
  <w:num w:numId="1">
    <w:abstractNumId w:val="3"/>
  </w:num>
  <w:num w:numId="2">
    <w:abstractNumId w:val="6"/>
  </w:num>
  <w:num w:numId="3">
    <w:abstractNumId w:val="2"/>
  </w:num>
  <w:num w:numId="4">
    <w:abstractNumId w:val="7"/>
  </w:num>
  <w:num w:numId="5">
    <w:abstractNumId w:val="5"/>
  </w:num>
  <w:num w:numId="6">
    <w:abstractNumId w:val="0"/>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FFE"/>
    <w:rsid w:val="0021052D"/>
    <w:rsid w:val="00246FFE"/>
    <w:rsid w:val="00987E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EE5"/>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rsid w:val="00987EE5"/>
    <w:pPr>
      <w:ind w:left="360"/>
      <w:jc w:val="both"/>
    </w:pPr>
    <w:rPr>
      <w:rFonts w:ascii="KZ Arial" w:hAnsi="KZ Arial"/>
      <w:sz w:val="28"/>
      <w:lang w:val="kk-KZ"/>
    </w:rPr>
  </w:style>
  <w:style w:type="character" w:customStyle="1" w:styleId="30">
    <w:name w:val="Основной текст с отступом 3 Знак"/>
    <w:basedOn w:val="a0"/>
    <w:link w:val="3"/>
    <w:rsid w:val="00987EE5"/>
    <w:rPr>
      <w:rFonts w:ascii="KZ Arial" w:eastAsia="Times New Roman" w:hAnsi="KZ Arial" w:cs="Times New Roman"/>
      <w:sz w:val="28"/>
      <w:szCs w:val="20"/>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EE5"/>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rsid w:val="00987EE5"/>
    <w:pPr>
      <w:ind w:left="360"/>
      <w:jc w:val="both"/>
    </w:pPr>
    <w:rPr>
      <w:rFonts w:ascii="KZ Arial" w:hAnsi="KZ Arial"/>
      <w:sz w:val="28"/>
      <w:lang w:val="kk-KZ"/>
    </w:rPr>
  </w:style>
  <w:style w:type="character" w:customStyle="1" w:styleId="30">
    <w:name w:val="Основной текст с отступом 3 Знак"/>
    <w:basedOn w:val="a0"/>
    <w:link w:val="3"/>
    <w:rsid w:val="00987EE5"/>
    <w:rPr>
      <w:rFonts w:ascii="KZ Arial" w:eastAsia="Times New Roman" w:hAnsi="KZ Arial" w:cs="Times New Roman"/>
      <w:sz w:val="28"/>
      <w:szCs w:val="20"/>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620</Words>
  <Characters>3536</Characters>
  <Application>Microsoft Office Word</Application>
  <DocSecurity>0</DocSecurity>
  <Lines>29</Lines>
  <Paragraphs>8</Paragraphs>
  <ScaleCrop>false</ScaleCrop>
  <Company>Microsoft</Company>
  <LinksUpToDate>false</LinksUpToDate>
  <CharactersWithSpaces>4148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2020-08-24T15:56:00Z</dcterms:created>
  <dcterms:modified xsi:type="dcterms:W3CDTF">2020-08-24T15:57:00Z</dcterms:modified>
</cp:coreProperties>
</file>